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286" w:rsidRPr="009443AD" w:rsidRDefault="00844FB0" w:rsidP="00AD3441">
      <w:pPr>
        <w:ind w:firstLine="0"/>
        <w:jc w:val="center"/>
        <w:rPr>
          <w:rFonts w:ascii="Castellar" w:hAnsi="Castellar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stellar" w:hAnsi="Castellar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602286" w:rsidRPr="009443AD">
        <w:rPr>
          <w:rFonts w:ascii="Castellar" w:hAnsi="Castellar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Annual FAMILY Violence Conference</w:t>
      </w:r>
    </w:p>
    <w:p w:rsidR="00AD3441" w:rsidRDefault="00AD3441" w:rsidP="00602286">
      <w:pPr>
        <w:jc w:val="center"/>
        <w:rPr>
          <w:rFonts w:asciiTheme="majorHAnsi" w:hAnsiTheme="majorHAnsi"/>
          <w:b/>
          <w:sz w:val="36"/>
          <w:szCs w:val="36"/>
        </w:rPr>
      </w:pPr>
    </w:p>
    <w:p w:rsidR="00602286" w:rsidRPr="002F7BA4" w:rsidRDefault="00844FB0" w:rsidP="00AD3441">
      <w:pPr>
        <w:ind w:firstLine="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         </w:t>
      </w:r>
      <w:r w:rsidR="00602286" w:rsidRPr="002F7BA4">
        <w:rPr>
          <w:rFonts w:asciiTheme="majorHAnsi" w:hAnsiTheme="majorHAnsi"/>
          <w:b/>
          <w:sz w:val="32"/>
          <w:szCs w:val="32"/>
        </w:rPr>
        <w:t xml:space="preserve">Date:  Thursday, October </w:t>
      </w:r>
      <w:r w:rsidR="00024652">
        <w:rPr>
          <w:rFonts w:asciiTheme="majorHAnsi" w:hAnsiTheme="majorHAnsi"/>
          <w:b/>
          <w:sz w:val="32"/>
          <w:szCs w:val="32"/>
        </w:rPr>
        <w:t>2</w:t>
      </w:r>
      <w:r w:rsidR="00535071">
        <w:rPr>
          <w:rFonts w:asciiTheme="majorHAnsi" w:hAnsiTheme="majorHAnsi"/>
          <w:b/>
          <w:sz w:val="32"/>
          <w:szCs w:val="32"/>
        </w:rPr>
        <w:t>5</w:t>
      </w:r>
      <w:r w:rsidR="00024652">
        <w:rPr>
          <w:rFonts w:asciiTheme="majorHAnsi" w:hAnsiTheme="majorHAnsi"/>
          <w:b/>
          <w:sz w:val="32"/>
          <w:szCs w:val="32"/>
        </w:rPr>
        <w:t>, 201</w:t>
      </w:r>
      <w:r w:rsidR="00535071">
        <w:rPr>
          <w:rFonts w:asciiTheme="majorHAnsi" w:hAnsiTheme="majorHAnsi"/>
          <w:b/>
          <w:sz w:val="32"/>
          <w:szCs w:val="32"/>
        </w:rPr>
        <w:t>8, 8:0</w:t>
      </w:r>
      <w:r w:rsidR="00415AFC" w:rsidRPr="002F7BA4">
        <w:rPr>
          <w:rFonts w:asciiTheme="majorHAnsi" w:hAnsiTheme="majorHAnsi"/>
          <w:b/>
          <w:sz w:val="32"/>
          <w:szCs w:val="32"/>
        </w:rPr>
        <w:t xml:space="preserve">0 a.m. – </w:t>
      </w:r>
      <w:r w:rsidR="00B12B29">
        <w:rPr>
          <w:rFonts w:asciiTheme="majorHAnsi" w:hAnsiTheme="majorHAnsi"/>
          <w:b/>
          <w:sz w:val="32"/>
          <w:szCs w:val="32"/>
        </w:rPr>
        <w:t>5</w:t>
      </w:r>
      <w:r w:rsidR="00415AFC" w:rsidRPr="002F7BA4">
        <w:rPr>
          <w:rFonts w:asciiTheme="majorHAnsi" w:hAnsiTheme="majorHAnsi"/>
          <w:b/>
          <w:sz w:val="32"/>
          <w:szCs w:val="32"/>
        </w:rPr>
        <w:t>:</w:t>
      </w:r>
      <w:r w:rsidR="00B12B29">
        <w:rPr>
          <w:rFonts w:asciiTheme="majorHAnsi" w:hAnsiTheme="majorHAnsi"/>
          <w:b/>
          <w:sz w:val="32"/>
          <w:szCs w:val="32"/>
        </w:rPr>
        <w:t>0</w:t>
      </w:r>
      <w:r w:rsidR="00602286" w:rsidRPr="002F7BA4">
        <w:rPr>
          <w:rFonts w:asciiTheme="majorHAnsi" w:hAnsiTheme="majorHAnsi"/>
          <w:b/>
          <w:sz w:val="32"/>
          <w:szCs w:val="32"/>
        </w:rPr>
        <w:t>0 p.m.</w:t>
      </w:r>
    </w:p>
    <w:p w:rsidR="00AD3441" w:rsidRPr="003244E6" w:rsidRDefault="00AD3441" w:rsidP="00602286">
      <w:pPr>
        <w:jc w:val="center"/>
        <w:rPr>
          <w:rFonts w:asciiTheme="majorHAnsi" w:hAnsiTheme="majorHAnsi"/>
          <w:b/>
          <w:sz w:val="20"/>
          <w:szCs w:val="20"/>
        </w:rPr>
      </w:pPr>
    </w:p>
    <w:p w:rsidR="00602286" w:rsidRPr="002F7BA4" w:rsidRDefault="00602286" w:rsidP="00AD3441">
      <w:pPr>
        <w:ind w:firstLine="0"/>
        <w:jc w:val="center"/>
        <w:rPr>
          <w:rFonts w:asciiTheme="majorHAnsi" w:hAnsiTheme="majorHAnsi"/>
          <w:b/>
          <w:sz w:val="32"/>
          <w:szCs w:val="32"/>
        </w:rPr>
      </w:pPr>
      <w:r w:rsidRPr="002F7BA4">
        <w:rPr>
          <w:rFonts w:asciiTheme="majorHAnsi" w:hAnsiTheme="majorHAnsi"/>
          <w:b/>
          <w:sz w:val="32"/>
          <w:szCs w:val="32"/>
        </w:rPr>
        <w:t>Location</w:t>
      </w:r>
      <w:r w:rsidR="00540770" w:rsidRPr="002F7BA4">
        <w:rPr>
          <w:rFonts w:asciiTheme="majorHAnsi" w:hAnsiTheme="majorHAnsi"/>
          <w:b/>
          <w:sz w:val="32"/>
          <w:szCs w:val="32"/>
        </w:rPr>
        <w:t>:</w:t>
      </w:r>
      <w:r w:rsidR="002F7BA4">
        <w:rPr>
          <w:rFonts w:asciiTheme="majorHAnsi" w:hAnsiTheme="majorHAnsi"/>
          <w:b/>
          <w:sz w:val="32"/>
          <w:szCs w:val="32"/>
        </w:rPr>
        <w:t xml:space="preserve"> </w:t>
      </w:r>
      <w:r w:rsidR="00B12093">
        <w:rPr>
          <w:rFonts w:asciiTheme="majorHAnsi" w:hAnsiTheme="majorHAnsi"/>
          <w:b/>
          <w:sz w:val="32"/>
          <w:szCs w:val="32"/>
        </w:rPr>
        <w:t xml:space="preserve">Valdosta </w:t>
      </w:r>
      <w:r w:rsidR="00415AFC" w:rsidRPr="002F7BA4">
        <w:rPr>
          <w:rFonts w:asciiTheme="majorHAnsi" w:hAnsiTheme="majorHAnsi"/>
          <w:b/>
          <w:sz w:val="32"/>
          <w:szCs w:val="32"/>
        </w:rPr>
        <w:t>City Hall Annex</w:t>
      </w:r>
    </w:p>
    <w:p w:rsidR="00415AFC" w:rsidRPr="002F7BA4" w:rsidRDefault="00B12093" w:rsidP="00415AFC">
      <w:pPr>
        <w:ind w:left="2880" w:firstLine="72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</w:t>
      </w:r>
      <w:r w:rsidR="00415AFC" w:rsidRPr="002F7BA4">
        <w:rPr>
          <w:rFonts w:asciiTheme="majorHAnsi" w:hAnsiTheme="majorHAnsi"/>
          <w:b/>
          <w:sz w:val="32"/>
          <w:szCs w:val="32"/>
        </w:rPr>
        <w:t>300 N Lee St.</w:t>
      </w:r>
    </w:p>
    <w:p w:rsidR="00602286" w:rsidRPr="002F7BA4" w:rsidRDefault="00B12093" w:rsidP="00415AFC">
      <w:pPr>
        <w:ind w:left="2880" w:firstLine="72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</w:t>
      </w:r>
      <w:r w:rsidR="00415AFC" w:rsidRPr="002F7BA4">
        <w:rPr>
          <w:rFonts w:asciiTheme="majorHAnsi" w:hAnsiTheme="majorHAnsi"/>
          <w:b/>
          <w:sz w:val="32"/>
          <w:szCs w:val="32"/>
        </w:rPr>
        <w:t>Valdosta, GA 31601</w:t>
      </w:r>
    </w:p>
    <w:p w:rsidR="007E3503" w:rsidRPr="003244E6" w:rsidRDefault="007E3503" w:rsidP="00602286">
      <w:pPr>
        <w:jc w:val="center"/>
        <w:rPr>
          <w:rFonts w:asciiTheme="majorHAnsi" w:hAnsiTheme="majorHAnsi"/>
          <w:b/>
          <w:sz w:val="20"/>
          <w:szCs w:val="20"/>
        </w:rPr>
      </w:pPr>
    </w:p>
    <w:p w:rsidR="00535071" w:rsidRDefault="00602286" w:rsidP="00602286">
      <w:pPr>
        <w:jc w:val="center"/>
        <w:rPr>
          <w:rFonts w:asciiTheme="majorHAnsi" w:hAnsiTheme="majorHAnsi"/>
          <w:b/>
          <w:sz w:val="32"/>
          <w:szCs w:val="32"/>
        </w:rPr>
      </w:pPr>
      <w:r w:rsidRPr="002F7BA4">
        <w:rPr>
          <w:rFonts w:asciiTheme="majorHAnsi" w:hAnsiTheme="majorHAnsi"/>
          <w:b/>
          <w:sz w:val="32"/>
          <w:szCs w:val="32"/>
        </w:rPr>
        <w:t xml:space="preserve">Cost: </w:t>
      </w:r>
    </w:p>
    <w:p w:rsidR="00535071" w:rsidRDefault="00535071" w:rsidP="00602286">
      <w:pPr>
        <w:jc w:val="center"/>
        <w:rPr>
          <w:rFonts w:asciiTheme="majorHAnsi" w:hAnsiTheme="majorHAnsi"/>
          <w:b/>
          <w:sz w:val="32"/>
          <w:szCs w:val="32"/>
        </w:rPr>
      </w:pPr>
      <w:r w:rsidRPr="00535071">
        <w:rPr>
          <w:rFonts w:asciiTheme="majorHAnsi" w:hAnsiTheme="majorHAnsi"/>
          <w:b/>
          <w:sz w:val="32"/>
          <w:szCs w:val="32"/>
          <w:u w:val="single"/>
        </w:rPr>
        <w:t>EARLY</w:t>
      </w:r>
      <w:r>
        <w:rPr>
          <w:rFonts w:asciiTheme="majorHAnsi" w:hAnsiTheme="majorHAnsi"/>
          <w:b/>
          <w:sz w:val="32"/>
          <w:szCs w:val="32"/>
        </w:rPr>
        <w:t xml:space="preserve"> Registration until September 30</w:t>
      </w:r>
      <w:r w:rsidRPr="00535071">
        <w:rPr>
          <w:rFonts w:asciiTheme="majorHAnsi" w:hAnsiTheme="majorHAnsi"/>
          <w:b/>
          <w:sz w:val="32"/>
          <w:szCs w:val="32"/>
          <w:vertAlign w:val="superscript"/>
        </w:rPr>
        <w:t>th</w:t>
      </w:r>
      <w:r>
        <w:rPr>
          <w:rFonts w:asciiTheme="majorHAnsi" w:hAnsiTheme="majorHAnsi"/>
          <w:b/>
          <w:sz w:val="32"/>
          <w:szCs w:val="32"/>
        </w:rPr>
        <w:t>:</w:t>
      </w:r>
    </w:p>
    <w:p w:rsidR="00A8142F" w:rsidRDefault="00647882" w:rsidP="00602286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$50 </w:t>
      </w:r>
      <w:r w:rsidR="00A8142F">
        <w:rPr>
          <w:rFonts w:asciiTheme="majorHAnsi" w:hAnsiTheme="majorHAnsi"/>
          <w:b/>
          <w:sz w:val="32"/>
          <w:szCs w:val="32"/>
        </w:rPr>
        <w:t xml:space="preserve">for professionals, $25 for students </w:t>
      </w:r>
    </w:p>
    <w:p w:rsidR="00535071" w:rsidRDefault="00535071" w:rsidP="00602286">
      <w:pPr>
        <w:jc w:val="center"/>
        <w:rPr>
          <w:rFonts w:asciiTheme="majorHAnsi" w:hAnsiTheme="majorHAnsi"/>
          <w:b/>
          <w:sz w:val="28"/>
          <w:szCs w:val="28"/>
        </w:rPr>
      </w:pPr>
    </w:p>
    <w:p w:rsidR="00535071" w:rsidRPr="00BE1454" w:rsidRDefault="00535071" w:rsidP="00602286">
      <w:pPr>
        <w:jc w:val="center"/>
        <w:rPr>
          <w:rFonts w:asciiTheme="majorHAnsi" w:hAnsiTheme="majorHAnsi"/>
          <w:b/>
          <w:color w:val="FF0000"/>
          <w:sz w:val="32"/>
          <w:szCs w:val="32"/>
        </w:rPr>
      </w:pPr>
      <w:r w:rsidRPr="00BE1454">
        <w:rPr>
          <w:rFonts w:asciiTheme="majorHAnsi" w:hAnsiTheme="majorHAnsi"/>
          <w:b/>
          <w:color w:val="FF0000"/>
          <w:sz w:val="32"/>
          <w:szCs w:val="32"/>
          <w:u w:val="single"/>
        </w:rPr>
        <w:t xml:space="preserve">LATE </w:t>
      </w:r>
      <w:r w:rsidRPr="00BE1454">
        <w:rPr>
          <w:rFonts w:asciiTheme="majorHAnsi" w:hAnsiTheme="majorHAnsi"/>
          <w:b/>
          <w:color w:val="FF0000"/>
          <w:sz w:val="32"/>
          <w:szCs w:val="32"/>
        </w:rPr>
        <w:t>Registration after October 1</w:t>
      </w:r>
      <w:r w:rsidRPr="00BE1454">
        <w:rPr>
          <w:rFonts w:asciiTheme="majorHAnsi" w:hAnsiTheme="majorHAnsi"/>
          <w:b/>
          <w:color w:val="FF0000"/>
          <w:sz w:val="32"/>
          <w:szCs w:val="32"/>
          <w:vertAlign w:val="superscript"/>
        </w:rPr>
        <w:t>st</w:t>
      </w:r>
      <w:r w:rsidRPr="00BE1454">
        <w:rPr>
          <w:rFonts w:asciiTheme="majorHAnsi" w:hAnsiTheme="majorHAnsi"/>
          <w:b/>
          <w:color w:val="FF0000"/>
          <w:sz w:val="32"/>
          <w:szCs w:val="32"/>
        </w:rPr>
        <w:t>:</w:t>
      </w:r>
    </w:p>
    <w:p w:rsidR="00535071" w:rsidRPr="00535071" w:rsidRDefault="00535071" w:rsidP="00602286">
      <w:pPr>
        <w:jc w:val="center"/>
        <w:rPr>
          <w:rFonts w:asciiTheme="majorHAnsi" w:hAnsiTheme="majorHAnsi"/>
          <w:b/>
          <w:sz w:val="32"/>
          <w:szCs w:val="32"/>
        </w:rPr>
      </w:pPr>
      <w:r w:rsidRPr="00535071">
        <w:rPr>
          <w:rFonts w:asciiTheme="majorHAnsi" w:hAnsiTheme="majorHAnsi"/>
          <w:b/>
          <w:sz w:val="32"/>
          <w:szCs w:val="32"/>
        </w:rPr>
        <w:t>$75 for professionals, $25 for students</w:t>
      </w:r>
    </w:p>
    <w:p w:rsidR="00535071" w:rsidRPr="00535071" w:rsidRDefault="009A57D5" w:rsidP="00535071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(Lunch and Materials Provided</w:t>
      </w:r>
      <w:r w:rsidR="00535071">
        <w:rPr>
          <w:rFonts w:asciiTheme="majorHAnsi" w:hAnsiTheme="majorHAnsi"/>
          <w:sz w:val="28"/>
          <w:szCs w:val="28"/>
        </w:rPr>
        <w:t>)</w:t>
      </w:r>
    </w:p>
    <w:p w:rsidR="00602286" w:rsidRPr="003244E6" w:rsidRDefault="00602286" w:rsidP="00602286">
      <w:pPr>
        <w:jc w:val="center"/>
        <w:rPr>
          <w:rFonts w:ascii="Eras Bold ITC" w:hAnsi="Eras Bold ITC"/>
          <w:b/>
          <w:noProof/>
          <w:sz w:val="20"/>
          <w:szCs w:val="20"/>
        </w:rPr>
      </w:pPr>
    </w:p>
    <w:p w:rsidR="00602286" w:rsidRDefault="00602286" w:rsidP="00602286">
      <w:pPr>
        <w:jc w:val="center"/>
        <w:rPr>
          <w:rFonts w:ascii="Eras Bold ITC" w:hAnsi="Eras Bold ITC"/>
          <w:b/>
          <w:sz w:val="32"/>
          <w:szCs w:val="32"/>
        </w:rPr>
      </w:pPr>
      <w:r w:rsidRPr="002F7BA4">
        <w:rPr>
          <w:rFonts w:ascii="Eras Bold ITC" w:hAnsi="Eras Bold ITC"/>
          <w:b/>
          <w:noProof/>
          <w:sz w:val="32"/>
          <w:szCs w:val="32"/>
        </w:rPr>
        <w:t>Conference Topics</w:t>
      </w:r>
      <w:r w:rsidR="00550C69">
        <w:rPr>
          <w:rFonts w:ascii="Eras Bold ITC" w:hAnsi="Eras Bold ITC"/>
          <w:b/>
          <w:sz w:val="32"/>
          <w:szCs w:val="32"/>
        </w:rPr>
        <w:t xml:space="preserve"> include:</w:t>
      </w:r>
    </w:p>
    <w:p w:rsidR="00637B3E" w:rsidRPr="008F1A74" w:rsidRDefault="00535071" w:rsidP="00B42A26">
      <w:pPr>
        <w:pStyle w:val="ListParagraph"/>
        <w:numPr>
          <w:ilvl w:val="0"/>
          <w:numId w:val="2"/>
        </w:numPr>
        <w:jc w:val="center"/>
        <w:rPr>
          <w:rFonts w:ascii="Eras Bold ITC" w:hAnsi="Eras Bold ITC"/>
          <w:b/>
          <w:sz w:val="28"/>
          <w:szCs w:val="28"/>
        </w:rPr>
      </w:pPr>
      <w:r w:rsidRPr="008F1A74">
        <w:rPr>
          <w:rFonts w:ascii="Eras Bold ITC" w:hAnsi="Eras Bold ITC"/>
          <w:b/>
          <w:sz w:val="28"/>
          <w:szCs w:val="28"/>
        </w:rPr>
        <w:t>Georgia Family Violence Legislation Updates</w:t>
      </w:r>
    </w:p>
    <w:p w:rsidR="00FF252E" w:rsidRPr="008F1A74" w:rsidRDefault="00535071" w:rsidP="00B42A26">
      <w:pPr>
        <w:pStyle w:val="ListParagraph"/>
        <w:numPr>
          <w:ilvl w:val="0"/>
          <w:numId w:val="2"/>
        </w:numPr>
        <w:jc w:val="center"/>
        <w:rPr>
          <w:rFonts w:ascii="Eras Bold ITC" w:hAnsi="Eras Bold ITC"/>
          <w:b/>
          <w:sz w:val="28"/>
          <w:szCs w:val="28"/>
        </w:rPr>
      </w:pPr>
      <w:r w:rsidRPr="008F1A74">
        <w:rPr>
          <w:rFonts w:ascii="Eras Bold ITC" w:hAnsi="Eras Bold ITC"/>
          <w:b/>
          <w:sz w:val="28"/>
          <w:szCs w:val="28"/>
        </w:rPr>
        <w:t xml:space="preserve">GA State Child Welfare Training Collaborative Childhood Trauma 101 </w:t>
      </w:r>
    </w:p>
    <w:p w:rsidR="00535071" w:rsidRPr="008F1A74" w:rsidRDefault="00535071" w:rsidP="00550C69">
      <w:pPr>
        <w:pStyle w:val="ListParagraph"/>
        <w:numPr>
          <w:ilvl w:val="0"/>
          <w:numId w:val="2"/>
        </w:numPr>
        <w:jc w:val="center"/>
        <w:rPr>
          <w:rFonts w:ascii="Eras Bold ITC" w:hAnsi="Eras Bold ITC"/>
          <w:b/>
          <w:sz w:val="28"/>
          <w:szCs w:val="28"/>
        </w:rPr>
      </w:pPr>
      <w:r w:rsidRPr="008F1A74">
        <w:rPr>
          <w:rFonts w:ascii="Eras Bold ITC" w:hAnsi="Eras Bold ITC"/>
          <w:b/>
          <w:sz w:val="28"/>
          <w:szCs w:val="28"/>
        </w:rPr>
        <w:t xml:space="preserve">Question. Persuade. Refer. Suicide Prevention Training (QPR) </w:t>
      </w:r>
    </w:p>
    <w:p w:rsidR="00535071" w:rsidRPr="008F1A74" w:rsidRDefault="00983526" w:rsidP="00550C69">
      <w:pPr>
        <w:pStyle w:val="ListParagraph"/>
        <w:numPr>
          <w:ilvl w:val="0"/>
          <w:numId w:val="2"/>
        </w:numPr>
        <w:jc w:val="center"/>
        <w:rPr>
          <w:rFonts w:ascii="Eras Bold ITC" w:hAnsi="Eras Bold ITC"/>
          <w:b/>
          <w:sz w:val="28"/>
          <w:szCs w:val="28"/>
        </w:rPr>
      </w:pPr>
      <w:r>
        <w:rPr>
          <w:rFonts w:ascii="Eras Bold ITC" w:hAnsi="Eras Bold ITC"/>
          <w:b/>
          <w:sz w:val="28"/>
          <w:szCs w:val="28"/>
        </w:rPr>
        <w:t xml:space="preserve">Sexual </w:t>
      </w:r>
      <w:r w:rsidR="00535071" w:rsidRPr="008F1A74">
        <w:rPr>
          <w:rFonts w:ascii="Eras Bold ITC" w:hAnsi="Eras Bold ITC"/>
          <w:b/>
          <w:sz w:val="28"/>
          <w:szCs w:val="28"/>
        </w:rPr>
        <w:t xml:space="preserve">Harassment in the Workplace </w:t>
      </w:r>
    </w:p>
    <w:p w:rsidR="00602286" w:rsidRPr="002F7BA4" w:rsidRDefault="00602286" w:rsidP="00602286">
      <w:pPr>
        <w:jc w:val="center"/>
        <w:rPr>
          <w:rFonts w:ascii="Kristen ITC" w:hAnsi="Kristen ITC"/>
          <w:sz w:val="24"/>
          <w:szCs w:val="24"/>
        </w:rPr>
      </w:pPr>
      <w:r w:rsidRPr="002F7BA4">
        <w:rPr>
          <w:rFonts w:ascii="Kristen ITC" w:hAnsi="Kristen ITC"/>
          <w:sz w:val="24"/>
          <w:szCs w:val="24"/>
        </w:rPr>
        <w:t>Sponsored By:</w:t>
      </w:r>
    </w:p>
    <w:p w:rsidR="00602286" w:rsidRPr="002F7BA4" w:rsidRDefault="00602286" w:rsidP="00602286">
      <w:pPr>
        <w:jc w:val="center"/>
        <w:rPr>
          <w:rFonts w:ascii="Kristen ITC" w:hAnsi="Kristen ITC"/>
          <w:sz w:val="24"/>
          <w:szCs w:val="24"/>
        </w:rPr>
      </w:pPr>
      <w:r w:rsidRPr="002F7BA4">
        <w:rPr>
          <w:rFonts w:ascii="Kristen ITC" w:hAnsi="Kristen ITC"/>
          <w:sz w:val="24"/>
          <w:szCs w:val="24"/>
        </w:rPr>
        <w:t>Lowndes County Family Violence Task Force</w:t>
      </w:r>
    </w:p>
    <w:p w:rsidR="00602286" w:rsidRPr="002F7BA4" w:rsidRDefault="00602286" w:rsidP="00602286">
      <w:pPr>
        <w:jc w:val="center"/>
        <w:rPr>
          <w:rFonts w:ascii="Kristen ITC" w:hAnsi="Kristen ITC"/>
          <w:sz w:val="24"/>
          <w:szCs w:val="24"/>
        </w:rPr>
      </w:pPr>
      <w:r w:rsidRPr="002F7BA4">
        <w:rPr>
          <w:rFonts w:ascii="Kristen ITC" w:hAnsi="Kristen ITC"/>
          <w:sz w:val="24"/>
          <w:szCs w:val="24"/>
        </w:rPr>
        <w:t>Georgia Commission on Family Violence</w:t>
      </w:r>
    </w:p>
    <w:p w:rsidR="00CA2603" w:rsidRDefault="00844FB0" w:rsidP="00844FB0">
      <w:pPr>
        <w:pStyle w:val="NoSpacing"/>
        <w:rPr>
          <w:rStyle w:val="Hyperlink"/>
          <w:b/>
          <w:color w:val="auto"/>
          <w:sz w:val="28"/>
          <w:szCs w:val="28"/>
          <w:u w:val="none"/>
        </w:rPr>
      </w:pPr>
      <w:r>
        <w:rPr>
          <w:rStyle w:val="Hyperlink"/>
          <w:b/>
          <w:color w:val="auto"/>
          <w:sz w:val="28"/>
          <w:szCs w:val="28"/>
          <w:u w:val="none"/>
        </w:rPr>
        <w:t xml:space="preserve">                  </w:t>
      </w:r>
      <w:r w:rsidR="00CA2603" w:rsidRPr="00844FB0">
        <w:rPr>
          <w:rStyle w:val="Hyperlink"/>
          <w:b/>
          <w:color w:val="auto"/>
          <w:sz w:val="28"/>
          <w:szCs w:val="28"/>
          <w:u w:val="none"/>
        </w:rPr>
        <w:t xml:space="preserve">Register online at </w:t>
      </w:r>
    </w:p>
    <w:p w:rsidR="00844FB0" w:rsidRPr="00F65E6E" w:rsidRDefault="00844FB0" w:rsidP="00F65E6E">
      <w:pPr>
        <w:jc w:val="center"/>
        <w:rPr>
          <w:rFonts w:ascii="Algerian" w:hAnsi="Algerian" w:cs="Times New Roman"/>
          <w:b/>
          <w:sz w:val="28"/>
          <w:szCs w:val="28"/>
        </w:rPr>
      </w:pPr>
      <w:r w:rsidRPr="002F7BA4"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A2300E" wp14:editId="7D1A4E77">
                <wp:simplePos x="0" y="0"/>
                <wp:positionH relativeFrom="column">
                  <wp:posOffset>933450</wp:posOffset>
                </wp:positionH>
                <wp:positionV relativeFrom="paragraph">
                  <wp:posOffset>187959</wp:posOffset>
                </wp:positionV>
                <wp:extent cx="4352925" cy="77152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286" w:rsidRPr="00844FB0" w:rsidRDefault="00CA2603" w:rsidP="00602286">
                            <w:pPr>
                              <w:spacing w:after="120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44FB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MFT/SWK </w:t>
                            </w:r>
                            <w:r w:rsidR="00146AE6" w:rsidRPr="00844FB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CEU, </w:t>
                            </w:r>
                            <w:r w:rsidRPr="00844FB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Victim Advocate, </w:t>
                            </w:r>
                            <w:r w:rsidR="00146AE6" w:rsidRPr="00844FB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POST</w:t>
                            </w:r>
                            <w:r w:rsidR="00266469" w:rsidRPr="00844FB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844FB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&amp; </w:t>
                            </w:r>
                            <w:r w:rsidR="00266469" w:rsidRPr="00844FB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FVIP</w:t>
                            </w:r>
                            <w:r w:rsidR="008F1A74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="00602286" w:rsidRPr="00844FB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redits</w:t>
                            </w:r>
                            <w:r w:rsidR="008F1A74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will b</w:t>
                            </w:r>
                            <w:r w:rsidR="00E13CF6" w:rsidRPr="00844FB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e</w:t>
                            </w:r>
                            <w:r w:rsidR="008F1A74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602286" w:rsidRPr="00844FB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vailable</w:t>
                            </w:r>
                          </w:p>
                          <w:p w:rsidR="00602286" w:rsidRPr="002F7BA4" w:rsidRDefault="008F1A74" w:rsidP="00602286">
                            <w:pPr>
                              <w:spacing w:after="120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**Seating l</w:t>
                            </w:r>
                            <w:r w:rsidR="00602286" w:rsidRPr="002F7BA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imited to </w:t>
                            </w:r>
                            <w:r w:rsidR="00F65E6E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70</w:t>
                            </w:r>
                            <w:r w:rsidR="00602286" w:rsidRPr="002F7BA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participants**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230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.5pt;margin-top:14.8pt;width:342.7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" stroked="f">
                <v:textbox>
                  <w:txbxContent>
                    <w:p w:rsidR="00602286" w:rsidRPr="00844FB0" w:rsidRDefault="00CA2603" w:rsidP="00602286">
                      <w:pPr>
                        <w:spacing w:after="120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44FB0">
                        <w:rPr>
                          <w:b/>
                          <w:i/>
                          <w:sz w:val="24"/>
                          <w:szCs w:val="24"/>
                        </w:rPr>
                        <w:t xml:space="preserve">MFT/SWK </w:t>
                      </w:r>
                      <w:r w:rsidR="00146AE6" w:rsidRPr="00844FB0">
                        <w:rPr>
                          <w:b/>
                          <w:i/>
                          <w:sz w:val="24"/>
                          <w:szCs w:val="24"/>
                        </w:rPr>
                        <w:t xml:space="preserve">CEU, </w:t>
                      </w:r>
                      <w:r w:rsidRPr="00844FB0">
                        <w:rPr>
                          <w:b/>
                          <w:i/>
                          <w:sz w:val="24"/>
                          <w:szCs w:val="24"/>
                        </w:rPr>
                        <w:t xml:space="preserve">Victim Advocate, </w:t>
                      </w:r>
                      <w:r w:rsidR="00146AE6" w:rsidRPr="00844FB0">
                        <w:rPr>
                          <w:b/>
                          <w:i/>
                          <w:sz w:val="24"/>
                          <w:szCs w:val="24"/>
                        </w:rPr>
                        <w:t>POST</w:t>
                      </w:r>
                      <w:r w:rsidR="00266469" w:rsidRPr="00844FB0">
                        <w:rPr>
                          <w:b/>
                          <w:i/>
                          <w:sz w:val="24"/>
                          <w:szCs w:val="24"/>
                        </w:rPr>
                        <w:t xml:space="preserve">, </w:t>
                      </w:r>
                      <w:r w:rsidRPr="00844FB0">
                        <w:rPr>
                          <w:b/>
                          <w:i/>
                          <w:sz w:val="24"/>
                          <w:szCs w:val="24"/>
                        </w:rPr>
                        <w:t xml:space="preserve">&amp; </w:t>
                      </w:r>
                      <w:r w:rsidR="00266469" w:rsidRPr="00844FB0">
                        <w:rPr>
                          <w:b/>
                          <w:i/>
                          <w:sz w:val="24"/>
                          <w:szCs w:val="24"/>
                        </w:rPr>
                        <w:t>FVIP</w:t>
                      </w:r>
                      <w:r w:rsidR="008F1A74">
                        <w:rPr>
                          <w:b/>
                          <w:i/>
                          <w:sz w:val="24"/>
                          <w:szCs w:val="24"/>
                        </w:rPr>
                        <w:t xml:space="preserve"> c</w:t>
                      </w:r>
                      <w:r w:rsidR="00602286" w:rsidRPr="00844FB0">
                        <w:rPr>
                          <w:b/>
                          <w:i/>
                          <w:sz w:val="24"/>
                          <w:szCs w:val="24"/>
                        </w:rPr>
                        <w:t>redits</w:t>
                      </w:r>
                      <w:r w:rsidR="008F1A74">
                        <w:rPr>
                          <w:b/>
                          <w:i/>
                          <w:sz w:val="24"/>
                          <w:szCs w:val="24"/>
                        </w:rPr>
                        <w:t xml:space="preserve"> will b</w:t>
                      </w:r>
                      <w:r w:rsidR="00E13CF6" w:rsidRPr="00844FB0">
                        <w:rPr>
                          <w:b/>
                          <w:i/>
                          <w:sz w:val="24"/>
                          <w:szCs w:val="24"/>
                        </w:rPr>
                        <w:t>e</w:t>
                      </w:r>
                      <w:r w:rsidR="008F1A74">
                        <w:rPr>
                          <w:b/>
                          <w:i/>
                          <w:sz w:val="24"/>
                          <w:szCs w:val="24"/>
                        </w:rPr>
                        <w:t xml:space="preserve"> a</w:t>
                      </w:r>
                      <w:r w:rsidR="00602286" w:rsidRPr="00844FB0">
                        <w:rPr>
                          <w:b/>
                          <w:i/>
                          <w:sz w:val="24"/>
                          <w:szCs w:val="24"/>
                        </w:rPr>
                        <w:t>vailable</w:t>
                      </w:r>
                    </w:p>
                    <w:p w:rsidR="00602286" w:rsidRPr="002F7BA4" w:rsidRDefault="008F1A74" w:rsidP="00602286">
                      <w:pPr>
                        <w:spacing w:after="120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**Seating l</w:t>
                      </w:r>
                      <w:r w:rsidR="00602286" w:rsidRPr="002F7BA4">
                        <w:rPr>
                          <w:b/>
                          <w:i/>
                          <w:sz w:val="28"/>
                          <w:szCs w:val="28"/>
                        </w:rPr>
                        <w:t xml:space="preserve">imited to </w:t>
                      </w:r>
                      <w:r w:rsidR="00F65E6E">
                        <w:rPr>
                          <w:b/>
                          <w:i/>
                          <w:sz w:val="28"/>
                          <w:szCs w:val="28"/>
                        </w:rPr>
                        <w:t>70</w:t>
                      </w:r>
                      <w:r w:rsidR="00602286" w:rsidRPr="002F7BA4">
                        <w:rPr>
                          <w:b/>
                          <w:i/>
                          <w:sz w:val="28"/>
                          <w:szCs w:val="28"/>
                        </w:rPr>
                        <w:t xml:space="preserve"> participants**</w:t>
                      </w:r>
                    </w:p>
                  </w:txbxContent>
                </v:textbox>
              </v:shape>
            </w:pict>
          </mc:Fallback>
        </mc:AlternateContent>
      </w:r>
      <w:r w:rsidR="00CA2603" w:rsidRPr="002F7BA4">
        <w:rPr>
          <w:rStyle w:val="Hyperlink"/>
          <w:rFonts w:ascii="Algerian" w:hAnsi="Algerian"/>
          <w:b/>
          <w:color w:val="auto"/>
          <w:sz w:val="28"/>
          <w:szCs w:val="28"/>
          <w:u w:val="none"/>
        </w:rPr>
        <w:t>D</w:t>
      </w:r>
      <w:r w:rsidR="009A57D5">
        <w:rPr>
          <w:rStyle w:val="Hyperlink"/>
          <w:rFonts w:ascii="Algerian" w:hAnsi="Algerian"/>
          <w:b/>
          <w:color w:val="auto"/>
          <w:sz w:val="28"/>
          <w:szCs w:val="28"/>
          <w:u w:val="none"/>
        </w:rPr>
        <w:t xml:space="preserve">eadline FOR LATE REGISRTATION </w:t>
      </w:r>
      <w:r w:rsidR="00CA2603">
        <w:rPr>
          <w:rStyle w:val="Hyperlink"/>
          <w:rFonts w:ascii="Algerian" w:hAnsi="Algerian"/>
          <w:b/>
          <w:color w:val="auto"/>
          <w:sz w:val="28"/>
          <w:szCs w:val="28"/>
          <w:u w:val="none"/>
        </w:rPr>
        <w:t xml:space="preserve">is October </w:t>
      </w:r>
      <w:r w:rsidR="009A57D5">
        <w:rPr>
          <w:rStyle w:val="Hyperlink"/>
          <w:rFonts w:ascii="Algerian" w:hAnsi="Algerian"/>
          <w:b/>
          <w:color w:val="auto"/>
          <w:sz w:val="28"/>
          <w:szCs w:val="28"/>
          <w:u w:val="none"/>
        </w:rPr>
        <w:t>19</w:t>
      </w:r>
      <w:r w:rsidR="00BB1330">
        <w:rPr>
          <w:rStyle w:val="Hyperlink"/>
          <w:rFonts w:ascii="Algerian" w:hAnsi="Algerian"/>
          <w:b/>
          <w:color w:val="auto"/>
          <w:sz w:val="28"/>
          <w:szCs w:val="28"/>
          <w:u w:val="none"/>
        </w:rPr>
        <w:t>, 201</w:t>
      </w:r>
      <w:r w:rsidR="009A57D5">
        <w:rPr>
          <w:rStyle w:val="Hyperlink"/>
          <w:rFonts w:ascii="Algerian" w:hAnsi="Algerian"/>
          <w:b/>
          <w:color w:val="auto"/>
          <w:sz w:val="28"/>
          <w:szCs w:val="28"/>
          <w:u w:val="none"/>
        </w:rPr>
        <w:t>8</w:t>
      </w:r>
    </w:p>
    <w:p w:rsidR="002A5757" w:rsidRPr="00844FB0" w:rsidRDefault="00844FB0" w:rsidP="005E4F23">
      <w:pPr>
        <w:pStyle w:val="NoSpacing"/>
        <w:jc w:val="center"/>
        <w:rPr>
          <w:rFonts w:ascii="Algerian" w:hAnsi="Algerian"/>
          <w:sz w:val="32"/>
          <w:szCs w:val="32"/>
        </w:rPr>
      </w:pPr>
      <w:r w:rsidRPr="00844FB0">
        <w:rPr>
          <w:rFonts w:ascii="Castellar" w:hAnsi="Castellar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</w:t>
      </w:r>
      <w:r w:rsidR="002A5757" w:rsidRPr="00844FB0">
        <w:rPr>
          <w:rFonts w:ascii="Castellar" w:hAnsi="Castellar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nnual FAMILY Violence Conference</w:t>
      </w:r>
    </w:p>
    <w:p w:rsidR="002A5757" w:rsidRPr="00844FB0" w:rsidRDefault="009A57D5" w:rsidP="002A5757">
      <w:pPr>
        <w:ind w:firstLine="0"/>
        <w:jc w:val="center"/>
        <w:rPr>
          <w:rFonts w:ascii="Castellar" w:hAnsi="Castellar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stellar" w:hAnsi="Castellar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October 25</w:t>
      </w:r>
      <w:r w:rsidR="002A5757" w:rsidRPr="00844FB0">
        <w:rPr>
          <w:rFonts w:ascii="Castellar" w:hAnsi="Castellar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>
        <w:rPr>
          <w:rFonts w:ascii="Castellar" w:hAnsi="Castellar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2018 8:0</w:t>
      </w:r>
      <w:r w:rsidR="002A5757" w:rsidRPr="00844FB0">
        <w:rPr>
          <w:rFonts w:ascii="Castellar" w:hAnsi="Castellar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 am-</w:t>
      </w:r>
      <w:r w:rsidR="00FE24F9" w:rsidRPr="00844FB0">
        <w:rPr>
          <w:rFonts w:ascii="Castellar" w:hAnsi="Castellar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5:00</w:t>
      </w:r>
      <w:r w:rsidR="002A5757" w:rsidRPr="00844FB0">
        <w:rPr>
          <w:rFonts w:ascii="Castellar" w:hAnsi="Castellar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pm</w:t>
      </w:r>
    </w:p>
    <w:tbl>
      <w:tblPr>
        <w:tblpPr w:leftFromText="180" w:rightFromText="180" w:vertAnchor="text" w:horzAnchor="margin" w:tblpY="600"/>
        <w:tblW w:w="10284" w:type="dxa"/>
        <w:tblLook w:val="00A0" w:firstRow="1" w:lastRow="0" w:firstColumn="1" w:lastColumn="0" w:noHBand="0" w:noVBand="0"/>
      </w:tblPr>
      <w:tblGrid>
        <w:gridCol w:w="2424"/>
        <w:gridCol w:w="2094"/>
        <w:gridCol w:w="5490"/>
        <w:gridCol w:w="276"/>
      </w:tblGrid>
      <w:tr w:rsidR="002A5757" w:rsidTr="002A5757">
        <w:trPr>
          <w:trHeight w:val="440"/>
        </w:trPr>
        <w:tc>
          <w:tcPr>
            <w:tcW w:w="102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757" w:rsidRDefault="002A5757">
            <w:pPr>
              <w:rPr>
                <w:sz w:val="24"/>
                <w:szCs w:val="24"/>
              </w:rPr>
            </w:pPr>
          </w:p>
          <w:p w:rsidR="002A5757" w:rsidRDefault="002A5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Name:                                                                                                   Title: </w:t>
            </w:r>
          </w:p>
        </w:tc>
      </w:tr>
      <w:tr w:rsidR="002A5757" w:rsidTr="002A5757">
        <w:tc>
          <w:tcPr>
            <w:tcW w:w="10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5757" w:rsidRDefault="002A5757">
            <w:pPr>
              <w:rPr>
                <w:sz w:val="24"/>
                <w:szCs w:val="24"/>
              </w:rPr>
            </w:pPr>
          </w:p>
          <w:p w:rsidR="002A5757" w:rsidRDefault="002A5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Agency: </w:t>
            </w:r>
          </w:p>
        </w:tc>
      </w:tr>
      <w:tr w:rsidR="002A5757" w:rsidTr="002A5757">
        <w:tc>
          <w:tcPr>
            <w:tcW w:w="10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5757" w:rsidRDefault="002A5757">
            <w:pPr>
              <w:rPr>
                <w:sz w:val="24"/>
                <w:szCs w:val="24"/>
              </w:rPr>
            </w:pPr>
          </w:p>
          <w:p w:rsidR="002A5757" w:rsidRDefault="002A5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  <w:bookmarkStart w:id="0" w:name="Text3"/>
            <w:r>
              <w:rPr>
                <w:sz w:val="24"/>
                <w:szCs w:val="24"/>
              </w:rPr>
              <w:t xml:space="preserve">: </w:t>
            </w:r>
            <w:bookmarkEnd w:id="0"/>
          </w:p>
        </w:tc>
      </w:tr>
      <w:tr w:rsidR="002A5757" w:rsidTr="002A5757"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A5757" w:rsidRDefault="002A5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:rsidR="002A5757" w:rsidRDefault="002A5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City:                                          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5757" w:rsidRDefault="002A5757">
            <w:pPr>
              <w:rPr>
                <w:sz w:val="24"/>
                <w:szCs w:val="24"/>
              </w:rPr>
            </w:pPr>
          </w:p>
          <w:p w:rsidR="002A5757" w:rsidRDefault="002A5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State:    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5757" w:rsidRDefault="002A5757">
            <w:pPr>
              <w:rPr>
                <w:sz w:val="24"/>
                <w:szCs w:val="24"/>
              </w:rPr>
            </w:pPr>
          </w:p>
          <w:p w:rsidR="002A5757" w:rsidRDefault="002A5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Zip: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5757" w:rsidRDefault="002A5757">
            <w:pPr>
              <w:rPr>
                <w:sz w:val="24"/>
                <w:szCs w:val="24"/>
              </w:rPr>
            </w:pPr>
          </w:p>
        </w:tc>
      </w:tr>
      <w:tr w:rsidR="002A5757" w:rsidTr="002A5757">
        <w:tc>
          <w:tcPr>
            <w:tcW w:w="10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A5757" w:rsidRDefault="002A5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A5757" w:rsidRDefault="002A5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Phone:  </w:t>
            </w:r>
          </w:p>
        </w:tc>
      </w:tr>
      <w:tr w:rsidR="002A5757" w:rsidTr="002A5757">
        <w:tc>
          <w:tcPr>
            <w:tcW w:w="102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757" w:rsidRDefault="002A5757">
            <w:pPr>
              <w:rPr>
                <w:sz w:val="24"/>
              </w:rPr>
            </w:pPr>
          </w:p>
          <w:p w:rsidR="002A5757" w:rsidRDefault="002A5757">
            <w:pPr>
              <w:rPr>
                <w:sz w:val="24"/>
              </w:rPr>
            </w:pPr>
            <w:r>
              <w:rPr>
                <w:sz w:val="24"/>
              </w:rPr>
              <w:t xml:space="preserve">Email: </w:t>
            </w:r>
          </w:p>
        </w:tc>
      </w:tr>
      <w:tr w:rsidR="002A5757" w:rsidTr="002A5757">
        <w:tc>
          <w:tcPr>
            <w:tcW w:w="10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5757" w:rsidRDefault="002A5757">
            <w:pPr>
              <w:ind w:firstLine="0"/>
              <w:rPr>
                <w:sz w:val="24"/>
                <w:szCs w:val="24"/>
              </w:rPr>
            </w:pPr>
          </w:p>
          <w:p w:rsidR="002A5757" w:rsidRDefault="002A5757" w:rsidP="002A5996">
            <w:pPr>
              <w:tabs>
                <w:tab w:val="left" w:pos="418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Dietary Restrictions:</w:t>
            </w:r>
            <w:r w:rsidR="002A5996">
              <w:rPr>
                <w:sz w:val="24"/>
                <w:szCs w:val="24"/>
              </w:rPr>
              <w:tab/>
            </w:r>
            <w:r w:rsidR="00A11189">
              <w:rPr>
                <w:sz w:val="24"/>
                <w:szCs w:val="24"/>
              </w:rPr>
              <w:t xml:space="preserve">Type of </w:t>
            </w:r>
            <w:r w:rsidR="002A5996">
              <w:rPr>
                <w:sz w:val="24"/>
                <w:szCs w:val="24"/>
              </w:rPr>
              <w:t xml:space="preserve">Continuing Education Credits Needed: </w:t>
            </w:r>
          </w:p>
        </w:tc>
      </w:tr>
      <w:tr w:rsidR="002A5757" w:rsidTr="00844FB0">
        <w:trPr>
          <w:trHeight w:val="338"/>
        </w:trPr>
        <w:tc>
          <w:tcPr>
            <w:tcW w:w="102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757" w:rsidRDefault="002A5757">
            <w:pPr>
              <w:ind w:firstLine="0"/>
              <w:rPr>
                <w:sz w:val="24"/>
                <w:szCs w:val="24"/>
              </w:rPr>
            </w:pPr>
          </w:p>
          <w:p w:rsidR="002A5757" w:rsidRDefault="002A575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*Confirmation and additional conference information will be sent via email.</w:t>
            </w:r>
          </w:p>
        </w:tc>
      </w:tr>
    </w:tbl>
    <w:p w:rsidR="002A5757" w:rsidRPr="003244E6" w:rsidRDefault="002A5757" w:rsidP="00844FB0">
      <w:pPr>
        <w:ind w:right="-144"/>
        <w:jc w:val="center"/>
        <w:rPr>
          <w:b/>
          <w:bCs/>
          <w:kern w:val="28"/>
          <w:sz w:val="20"/>
          <w:szCs w:val="20"/>
        </w:rPr>
      </w:pPr>
      <w:r>
        <w:rPr>
          <w:b/>
          <w:sz w:val="44"/>
        </w:rPr>
        <w:t>Registration Form</w:t>
      </w:r>
    </w:p>
    <w:p w:rsidR="002A5757" w:rsidRDefault="002A5757" w:rsidP="002A5757">
      <w:pPr>
        <w:ind w:right="-144" w:firstLine="0"/>
        <w:rPr>
          <w:sz w:val="28"/>
          <w:szCs w:val="28"/>
        </w:rPr>
      </w:pPr>
      <w:r w:rsidRPr="00FE5707">
        <w:rPr>
          <w:sz w:val="28"/>
          <w:szCs w:val="28"/>
        </w:rPr>
        <w:t>Register and pay online at</w:t>
      </w:r>
      <w:r>
        <w:rPr>
          <w:sz w:val="28"/>
          <w:szCs w:val="28"/>
        </w:rPr>
        <w:t xml:space="preserve"> </w:t>
      </w:r>
      <w:hyperlink r:id="rId8" w:history="1">
        <w:r w:rsidR="00056066" w:rsidRPr="00056066">
          <w:rPr>
            <w:rStyle w:val="Hyperlink"/>
            <w:rFonts w:cstheme="minorBidi"/>
            <w:sz w:val="28"/>
            <w:szCs w:val="28"/>
          </w:rPr>
          <w:t>https://www.surveymonkey.com/r/V9H355M</w:t>
        </w:r>
      </w:hyperlink>
    </w:p>
    <w:p w:rsidR="002A5757" w:rsidRDefault="002A5757" w:rsidP="002A5757">
      <w:pPr>
        <w:ind w:firstLine="0"/>
        <w:rPr>
          <w:i/>
          <w:sz w:val="28"/>
          <w:szCs w:val="28"/>
        </w:rPr>
      </w:pPr>
      <w:r>
        <w:rPr>
          <w:i/>
          <w:sz w:val="28"/>
          <w:szCs w:val="28"/>
        </w:rPr>
        <w:t>Or</w:t>
      </w:r>
    </w:p>
    <w:p w:rsidR="002A5757" w:rsidRDefault="002A5757" w:rsidP="002A5757">
      <w:pPr>
        <w:ind w:firstLine="0"/>
        <w:rPr>
          <w:sz w:val="28"/>
          <w:szCs w:val="28"/>
        </w:rPr>
      </w:pPr>
      <w:r>
        <w:rPr>
          <w:sz w:val="28"/>
          <w:szCs w:val="28"/>
        </w:rPr>
        <w:t>Email or Fax completed registration forms to:</w:t>
      </w:r>
    </w:p>
    <w:p w:rsidR="002A5757" w:rsidRPr="00983526" w:rsidRDefault="00983526" w:rsidP="002A5757">
      <w:pPr>
        <w:ind w:firstLine="0"/>
        <w:rPr>
          <w:bCs/>
          <w:kern w:val="28"/>
        </w:rPr>
      </w:pPr>
      <w:r w:rsidRPr="00983526">
        <w:rPr>
          <w:bCs/>
          <w:kern w:val="28"/>
        </w:rPr>
        <w:t>Maggie Miller</w:t>
      </w:r>
      <w:r w:rsidR="002A5757" w:rsidRPr="00983526">
        <w:rPr>
          <w:bCs/>
          <w:kern w:val="28"/>
        </w:rPr>
        <w:t>, LCFVTF</w:t>
      </w:r>
      <w:r w:rsidRPr="00983526">
        <w:rPr>
          <w:bCs/>
          <w:kern w:val="28"/>
        </w:rPr>
        <w:t xml:space="preserve"> Chair</w:t>
      </w:r>
    </w:p>
    <w:p w:rsidR="005E4F23" w:rsidRPr="00983526" w:rsidRDefault="002A5757" w:rsidP="005E4F23">
      <w:pPr>
        <w:ind w:firstLine="0"/>
        <w:rPr>
          <w:rFonts w:cs="Times New Roman"/>
          <w:bCs/>
          <w:kern w:val="28"/>
        </w:rPr>
      </w:pPr>
      <w:r w:rsidRPr="00983526">
        <w:rPr>
          <w:rFonts w:cs="Times New Roman"/>
          <w:bCs/>
          <w:kern w:val="28"/>
        </w:rPr>
        <w:t>Email:</w:t>
      </w:r>
      <w:r w:rsidR="00983526" w:rsidRPr="00983526">
        <w:rPr>
          <w:rFonts w:cs="Times New Roman"/>
          <w:bCs/>
          <w:kern w:val="28"/>
        </w:rPr>
        <w:t xml:space="preserve"> </w:t>
      </w:r>
      <w:hyperlink r:id="rId9" w:history="1">
        <w:r w:rsidR="00983526" w:rsidRPr="00983526">
          <w:rPr>
            <w:rStyle w:val="Hyperlink"/>
            <w:bCs/>
            <w:kern w:val="28"/>
          </w:rPr>
          <w:t>mmiller@gocats.org</w:t>
        </w:r>
      </w:hyperlink>
      <w:r w:rsidR="00983526" w:rsidRPr="00983526">
        <w:rPr>
          <w:rFonts w:cs="Times New Roman"/>
          <w:bCs/>
          <w:kern w:val="28"/>
        </w:rPr>
        <w:t xml:space="preserve"> </w:t>
      </w:r>
      <w:r w:rsidR="005E4F23" w:rsidRPr="00983526">
        <w:rPr>
          <w:rFonts w:cs="Times New Roman"/>
          <w:bCs/>
          <w:kern w:val="28"/>
        </w:rPr>
        <w:t xml:space="preserve">or </w:t>
      </w:r>
      <w:r w:rsidR="005E4F23" w:rsidRPr="00983526">
        <w:rPr>
          <w:bCs/>
          <w:kern w:val="28"/>
        </w:rPr>
        <w:t>Fax: 229-</w:t>
      </w:r>
      <w:r w:rsidR="00983526" w:rsidRPr="00983526">
        <w:rPr>
          <w:bCs/>
          <w:kern w:val="28"/>
        </w:rPr>
        <w:t>333-8598</w:t>
      </w:r>
      <w:r w:rsidR="00983526">
        <w:rPr>
          <w:bCs/>
          <w:kern w:val="28"/>
        </w:rPr>
        <w:t xml:space="preserve"> (ATTN: Maggie Miller)</w:t>
      </w:r>
      <w:bookmarkStart w:id="1" w:name="_GoBack"/>
      <w:bookmarkEnd w:id="1"/>
    </w:p>
    <w:p w:rsidR="00844FB0" w:rsidRPr="009A57D5" w:rsidRDefault="005E4F23" w:rsidP="002A5757">
      <w:pPr>
        <w:ind w:firstLine="0"/>
        <w:rPr>
          <w:bCs/>
          <w:color w:val="000000"/>
          <w:sz w:val="24"/>
          <w:szCs w:val="24"/>
        </w:rPr>
      </w:pPr>
      <w:r w:rsidRPr="00983526">
        <w:rPr>
          <w:rStyle w:val="Strong"/>
          <w:b w:val="0"/>
          <w:color w:val="000000"/>
          <w:sz w:val="24"/>
          <w:szCs w:val="24"/>
        </w:rPr>
        <w:t>Mail a check or money order to: Lowndes County Family Violence Task Force, P.O. Box 3024, Valdosta, GA 31604.</w:t>
      </w:r>
      <w:r w:rsidRPr="005D62ED">
        <w:rPr>
          <w:rStyle w:val="Strong"/>
          <w:b w:val="0"/>
          <w:color w:val="000000"/>
          <w:sz w:val="24"/>
          <w:szCs w:val="24"/>
        </w:rPr>
        <w:t xml:space="preserve"> </w:t>
      </w:r>
    </w:p>
    <w:p w:rsidR="009A57D5" w:rsidRPr="009A57D5" w:rsidRDefault="002A5757" w:rsidP="002A5757">
      <w:pPr>
        <w:ind w:right="-144" w:firstLine="0"/>
        <w:jc w:val="center"/>
        <w:rPr>
          <w:sz w:val="28"/>
          <w:szCs w:val="28"/>
          <w:u w:val="single"/>
        </w:rPr>
      </w:pPr>
      <w:r w:rsidRPr="009A57D5">
        <w:rPr>
          <w:sz w:val="28"/>
          <w:szCs w:val="28"/>
          <w:u w:val="single"/>
        </w:rPr>
        <w:t>Registration Cost:</w:t>
      </w:r>
    </w:p>
    <w:p w:rsidR="003244E6" w:rsidRDefault="009A57D5" w:rsidP="002A5757">
      <w:pPr>
        <w:ind w:right="-144" w:firstLine="0"/>
        <w:jc w:val="center"/>
        <w:rPr>
          <w:sz w:val="28"/>
          <w:szCs w:val="28"/>
        </w:rPr>
      </w:pPr>
      <w:r w:rsidRPr="009A57D5">
        <w:rPr>
          <w:b/>
          <w:i/>
          <w:sz w:val="28"/>
          <w:szCs w:val="28"/>
        </w:rPr>
        <w:t>EARLY (until September 30</w:t>
      </w:r>
      <w:r w:rsidRPr="009A57D5">
        <w:rPr>
          <w:b/>
          <w:i/>
          <w:sz w:val="28"/>
          <w:szCs w:val="28"/>
          <w:vertAlign w:val="superscript"/>
        </w:rPr>
        <w:t>th</w:t>
      </w:r>
      <w:r w:rsidRPr="009A57D5">
        <w:rPr>
          <w:b/>
          <w:i/>
          <w:sz w:val="28"/>
          <w:szCs w:val="28"/>
        </w:rPr>
        <w:t>)</w:t>
      </w:r>
      <w:r>
        <w:rPr>
          <w:sz w:val="28"/>
          <w:szCs w:val="28"/>
        </w:rPr>
        <w:t xml:space="preserve"> $</w:t>
      </w:r>
      <w:r w:rsidR="002A5757">
        <w:rPr>
          <w:sz w:val="28"/>
          <w:szCs w:val="28"/>
        </w:rPr>
        <w:t>50</w:t>
      </w:r>
      <w:r w:rsidR="003244E6">
        <w:rPr>
          <w:sz w:val="28"/>
          <w:szCs w:val="28"/>
        </w:rPr>
        <w:t xml:space="preserve"> for professionals, $25 for students</w:t>
      </w:r>
      <w:r w:rsidR="002A5757">
        <w:rPr>
          <w:sz w:val="28"/>
          <w:szCs w:val="28"/>
        </w:rPr>
        <w:t xml:space="preserve"> </w:t>
      </w:r>
    </w:p>
    <w:p w:rsidR="009A57D5" w:rsidRDefault="009A57D5" w:rsidP="002A5757">
      <w:pPr>
        <w:ind w:right="-144" w:firstLine="0"/>
        <w:jc w:val="center"/>
        <w:rPr>
          <w:sz w:val="28"/>
          <w:szCs w:val="28"/>
        </w:rPr>
      </w:pPr>
      <w:r w:rsidRPr="00BE1454">
        <w:rPr>
          <w:b/>
          <w:i/>
          <w:color w:val="FF0000"/>
          <w:sz w:val="28"/>
          <w:szCs w:val="28"/>
        </w:rPr>
        <w:t>LATE (after October 1</w:t>
      </w:r>
      <w:r w:rsidRPr="00BE1454">
        <w:rPr>
          <w:b/>
          <w:i/>
          <w:color w:val="FF0000"/>
          <w:sz w:val="28"/>
          <w:szCs w:val="28"/>
          <w:vertAlign w:val="superscript"/>
        </w:rPr>
        <w:t>st</w:t>
      </w:r>
      <w:r w:rsidRPr="00BE1454">
        <w:rPr>
          <w:b/>
          <w:i/>
          <w:color w:val="FF0000"/>
          <w:sz w:val="28"/>
          <w:szCs w:val="28"/>
        </w:rPr>
        <w:t>)</w:t>
      </w:r>
      <w:r w:rsidRPr="00BE145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$75 for professionals, $25 for students</w:t>
      </w:r>
    </w:p>
    <w:p w:rsidR="002A5757" w:rsidRDefault="002A5757" w:rsidP="002A5757">
      <w:pPr>
        <w:ind w:right="-144" w:firstLine="0"/>
        <w:jc w:val="center"/>
        <w:rPr>
          <w:sz w:val="28"/>
          <w:szCs w:val="28"/>
        </w:rPr>
      </w:pPr>
      <w:r>
        <w:rPr>
          <w:sz w:val="28"/>
          <w:szCs w:val="28"/>
        </w:rPr>
        <w:t>(Lunch and Materials Provided)</w:t>
      </w:r>
    </w:p>
    <w:p w:rsidR="002A5757" w:rsidRDefault="002A5757" w:rsidP="002A5757">
      <w:pPr>
        <w:ind w:right="-144" w:firstLine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Registration fee is non-refundable.</w:t>
      </w:r>
    </w:p>
    <w:p w:rsidR="0000593D" w:rsidRPr="003244E6" w:rsidRDefault="002A5757" w:rsidP="000037FD">
      <w:pPr>
        <w:ind w:right="-144" w:firstLine="0"/>
        <w:jc w:val="center"/>
        <w:rPr>
          <w:rFonts w:ascii="Algerian" w:hAnsi="Algerian"/>
          <w:sz w:val="32"/>
          <w:szCs w:val="32"/>
        </w:rPr>
      </w:pPr>
      <w:r w:rsidRPr="003244E6">
        <w:rPr>
          <w:b/>
          <w:sz w:val="32"/>
          <w:szCs w:val="32"/>
        </w:rPr>
        <w:t>D</w:t>
      </w:r>
      <w:r w:rsidR="009A57D5">
        <w:rPr>
          <w:b/>
          <w:sz w:val="32"/>
          <w:szCs w:val="32"/>
        </w:rPr>
        <w:t>eadline to register is October 19, 2018</w:t>
      </w:r>
    </w:p>
    <w:sectPr w:rsidR="0000593D" w:rsidRPr="003244E6" w:rsidSect="009443AD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2DE" w:rsidRDefault="00E232DE" w:rsidP="00FE2DF3">
      <w:r>
        <w:separator/>
      </w:r>
    </w:p>
  </w:endnote>
  <w:endnote w:type="continuationSeparator" w:id="0">
    <w:p w:rsidR="00E232DE" w:rsidRDefault="00E232DE" w:rsidP="00FE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2DE" w:rsidRDefault="00E232DE" w:rsidP="00FE2DF3">
      <w:r>
        <w:separator/>
      </w:r>
    </w:p>
  </w:footnote>
  <w:footnote w:type="continuationSeparator" w:id="0">
    <w:p w:rsidR="00E232DE" w:rsidRDefault="00E232DE" w:rsidP="00FE2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072" w:rsidRDefault="00BD3406" w:rsidP="000037FD">
    <w:pPr>
      <w:ind w:firstLine="0"/>
      <w:jc w:val="center"/>
    </w:pPr>
    <w:r>
      <w:rPr>
        <w:noProof/>
        <w:lang w:bidi="ar-SA"/>
      </w:rPr>
      <w:drawing>
        <wp:inline distT="0" distB="0" distL="0" distR="0" wp14:anchorId="39D2EB74">
          <wp:extent cx="1703070" cy="17811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645" cy="17817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BA4" w:rsidRDefault="00BD3406" w:rsidP="002F7BA4">
    <w:pPr>
      <w:pStyle w:val="Header"/>
      <w:jc w:val="center"/>
    </w:pPr>
    <w:r>
      <w:rPr>
        <w:noProof/>
        <w:lang w:bidi="ar-SA"/>
      </w:rPr>
      <w:drawing>
        <wp:inline distT="0" distB="0" distL="0" distR="0">
          <wp:extent cx="1702416" cy="201168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CFVTF LOGO  w color letters-page-0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2416" cy="2011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C5CC4"/>
    <w:multiLevelType w:val="hybridMultilevel"/>
    <w:tmpl w:val="4880A4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8B56A0"/>
    <w:multiLevelType w:val="hybridMultilevel"/>
    <w:tmpl w:val="26D04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F3"/>
    <w:rsid w:val="000037FD"/>
    <w:rsid w:val="0000593D"/>
    <w:rsid w:val="00017A26"/>
    <w:rsid w:val="000217BF"/>
    <w:rsid w:val="00024652"/>
    <w:rsid w:val="0005352F"/>
    <w:rsid w:val="0005556D"/>
    <w:rsid w:val="00056066"/>
    <w:rsid w:val="00057E88"/>
    <w:rsid w:val="00075410"/>
    <w:rsid w:val="000907FD"/>
    <w:rsid w:val="000D1C71"/>
    <w:rsid w:val="000F4729"/>
    <w:rsid w:val="000F63B4"/>
    <w:rsid w:val="001370AB"/>
    <w:rsid w:val="00146AE6"/>
    <w:rsid w:val="00150BD1"/>
    <w:rsid w:val="00157C7B"/>
    <w:rsid w:val="001654AB"/>
    <w:rsid w:val="001816FE"/>
    <w:rsid w:val="001A0DB0"/>
    <w:rsid w:val="001B74E6"/>
    <w:rsid w:val="001E3F70"/>
    <w:rsid w:val="00200E56"/>
    <w:rsid w:val="00260608"/>
    <w:rsid w:val="00266469"/>
    <w:rsid w:val="002669B6"/>
    <w:rsid w:val="00270A61"/>
    <w:rsid w:val="00272A98"/>
    <w:rsid w:val="00280591"/>
    <w:rsid w:val="00283293"/>
    <w:rsid w:val="00285065"/>
    <w:rsid w:val="002A3BA2"/>
    <w:rsid w:val="002A5757"/>
    <w:rsid w:val="002A5996"/>
    <w:rsid w:val="002D6657"/>
    <w:rsid w:val="002D7B3D"/>
    <w:rsid w:val="002F7BA4"/>
    <w:rsid w:val="00302E2D"/>
    <w:rsid w:val="003244E6"/>
    <w:rsid w:val="00343B23"/>
    <w:rsid w:val="00344751"/>
    <w:rsid w:val="0035128D"/>
    <w:rsid w:val="003677C0"/>
    <w:rsid w:val="0038182F"/>
    <w:rsid w:val="00391207"/>
    <w:rsid w:val="003B3ED2"/>
    <w:rsid w:val="003E3CED"/>
    <w:rsid w:val="004036A8"/>
    <w:rsid w:val="00407A7A"/>
    <w:rsid w:val="00415AFC"/>
    <w:rsid w:val="00417135"/>
    <w:rsid w:val="00432D7C"/>
    <w:rsid w:val="004758D5"/>
    <w:rsid w:val="004C30D9"/>
    <w:rsid w:val="004C71BA"/>
    <w:rsid w:val="004E070B"/>
    <w:rsid w:val="00505BFD"/>
    <w:rsid w:val="00523144"/>
    <w:rsid w:val="00526DCE"/>
    <w:rsid w:val="00535071"/>
    <w:rsid w:val="00537AA2"/>
    <w:rsid w:val="00540770"/>
    <w:rsid w:val="00542627"/>
    <w:rsid w:val="005476E7"/>
    <w:rsid w:val="00550C69"/>
    <w:rsid w:val="0058024E"/>
    <w:rsid w:val="005A41D7"/>
    <w:rsid w:val="005B3841"/>
    <w:rsid w:val="005D62ED"/>
    <w:rsid w:val="005E4F23"/>
    <w:rsid w:val="005F3D03"/>
    <w:rsid w:val="00602286"/>
    <w:rsid w:val="00607A56"/>
    <w:rsid w:val="00637B3E"/>
    <w:rsid w:val="00647882"/>
    <w:rsid w:val="00652072"/>
    <w:rsid w:val="00666EBF"/>
    <w:rsid w:val="00683B65"/>
    <w:rsid w:val="00697A65"/>
    <w:rsid w:val="006A6E3A"/>
    <w:rsid w:val="006B0671"/>
    <w:rsid w:val="006D0FF2"/>
    <w:rsid w:val="006E44CF"/>
    <w:rsid w:val="006F1713"/>
    <w:rsid w:val="0071479A"/>
    <w:rsid w:val="00715EDD"/>
    <w:rsid w:val="0072124F"/>
    <w:rsid w:val="00722C11"/>
    <w:rsid w:val="00726E4F"/>
    <w:rsid w:val="00737311"/>
    <w:rsid w:val="007378A5"/>
    <w:rsid w:val="0074718B"/>
    <w:rsid w:val="00757C72"/>
    <w:rsid w:val="00757C8F"/>
    <w:rsid w:val="00765954"/>
    <w:rsid w:val="007731CD"/>
    <w:rsid w:val="00784FFB"/>
    <w:rsid w:val="007967E2"/>
    <w:rsid w:val="007A4D9B"/>
    <w:rsid w:val="007B5AFF"/>
    <w:rsid w:val="007D6E30"/>
    <w:rsid w:val="007E3503"/>
    <w:rsid w:val="007E77C5"/>
    <w:rsid w:val="007E79D5"/>
    <w:rsid w:val="00811084"/>
    <w:rsid w:val="0081429B"/>
    <w:rsid w:val="008274D5"/>
    <w:rsid w:val="00844FB0"/>
    <w:rsid w:val="00854F54"/>
    <w:rsid w:val="0085620C"/>
    <w:rsid w:val="00873135"/>
    <w:rsid w:val="008814D3"/>
    <w:rsid w:val="008B46DD"/>
    <w:rsid w:val="008C2477"/>
    <w:rsid w:val="008D6740"/>
    <w:rsid w:val="008F1726"/>
    <w:rsid w:val="008F1A74"/>
    <w:rsid w:val="0090468A"/>
    <w:rsid w:val="00912106"/>
    <w:rsid w:val="009237BA"/>
    <w:rsid w:val="009317C1"/>
    <w:rsid w:val="009317E8"/>
    <w:rsid w:val="009373E9"/>
    <w:rsid w:val="009443AD"/>
    <w:rsid w:val="00954589"/>
    <w:rsid w:val="00965E75"/>
    <w:rsid w:val="00983526"/>
    <w:rsid w:val="009921EB"/>
    <w:rsid w:val="009A57D5"/>
    <w:rsid w:val="009B7AC1"/>
    <w:rsid w:val="009E09D4"/>
    <w:rsid w:val="009E6B10"/>
    <w:rsid w:val="009E7727"/>
    <w:rsid w:val="00A11189"/>
    <w:rsid w:val="00A34568"/>
    <w:rsid w:val="00A4492E"/>
    <w:rsid w:val="00A46AC3"/>
    <w:rsid w:val="00A61B45"/>
    <w:rsid w:val="00A61FC2"/>
    <w:rsid w:val="00A8142F"/>
    <w:rsid w:val="00A90D52"/>
    <w:rsid w:val="00A937A3"/>
    <w:rsid w:val="00AB2C12"/>
    <w:rsid w:val="00AD3441"/>
    <w:rsid w:val="00B12093"/>
    <w:rsid w:val="00B12B29"/>
    <w:rsid w:val="00B22071"/>
    <w:rsid w:val="00B42A26"/>
    <w:rsid w:val="00B62836"/>
    <w:rsid w:val="00BA296B"/>
    <w:rsid w:val="00BB059F"/>
    <w:rsid w:val="00BB1330"/>
    <w:rsid w:val="00BC27D1"/>
    <w:rsid w:val="00BD274D"/>
    <w:rsid w:val="00BD3406"/>
    <w:rsid w:val="00BE1454"/>
    <w:rsid w:val="00BE1E3E"/>
    <w:rsid w:val="00BE4921"/>
    <w:rsid w:val="00BF2A0C"/>
    <w:rsid w:val="00C26A6F"/>
    <w:rsid w:val="00C33792"/>
    <w:rsid w:val="00C3628C"/>
    <w:rsid w:val="00CA2603"/>
    <w:rsid w:val="00CA2AEF"/>
    <w:rsid w:val="00CA35FB"/>
    <w:rsid w:val="00CB36C0"/>
    <w:rsid w:val="00CB6E7E"/>
    <w:rsid w:val="00CE13D7"/>
    <w:rsid w:val="00CF5798"/>
    <w:rsid w:val="00D01972"/>
    <w:rsid w:val="00D33009"/>
    <w:rsid w:val="00D3611E"/>
    <w:rsid w:val="00D45C9B"/>
    <w:rsid w:val="00D52D3F"/>
    <w:rsid w:val="00DA2F26"/>
    <w:rsid w:val="00DA7D76"/>
    <w:rsid w:val="00DD7471"/>
    <w:rsid w:val="00E13CF6"/>
    <w:rsid w:val="00E232DE"/>
    <w:rsid w:val="00E30A97"/>
    <w:rsid w:val="00E90366"/>
    <w:rsid w:val="00EA0711"/>
    <w:rsid w:val="00EE027C"/>
    <w:rsid w:val="00EE62BF"/>
    <w:rsid w:val="00EF5F55"/>
    <w:rsid w:val="00F0459F"/>
    <w:rsid w:val="00F23AAD"/>
    <w:rsid w:val="00F40724"/>
    <w:rsid w:val="00F53DA0"/>
    <w:rsid w:val="00F557E3"/>
    <w:rsid w:val="00F65E6E"/>
    <w:rsid w:val="00F7789F"/>
    <w:rsid w:val="00F876D1"/>
    <w:rsid w:val="00FB464A"/>
    <w:rsid w:val="00FC063B"/>
    <w:rsid w:val="00FD548E"/>
    <w:rsid w:val="00FE24F9"/>
    <w:rsid w:val="00FE2DF3"/>
    <w:rsid w:val="00FE5707"/>
    <w:rsid w:val="00FE7F4A"/>
    <w:rsid w:val="00FF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303EF00-5329-4ECB-AA63-5026671A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EBF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6EB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66EB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66EB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6EB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6EB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6EB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6EB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6EB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6EB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2D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E2DF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E2D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2DF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E2D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2D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E2DF3"/>
    <w:rPr>
      <w:rFonts w:cs="Times New Roman"/>
      <w:color w:val="0000FF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666EBF"/>
    <w:pPr>
      <w:ind w:firstLine="0"/>
    </w:pPr>
  </w:style>
  <w:style w:type="table" w:styleId="TableGrid">
    <w:name w:val="Table Grid"/>
    <w:basedOn w:val="TableNormal"/>
    <w:uiPriority w:val="99"/>
    <w:rsid w:val="00FE2D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rsid w:val="0005352F"/>
    <w:rPr>
      <w:rFonts w:cs="Times New Roman"/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666EB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66EB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666EB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EB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EB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EB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EB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EB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EB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EB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EB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666EBF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6EB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66EB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666EBF"/>
    <w:rPr>
      <w:b/>
      <w:bCs/>
      <w:spacing w:val="0"/>
    </w:rPr>
  </w:style>
  <w:style w:type="character" w:styleId="Emphasis">
    <w:name w:val="Emphasis"/>
    <w:uiPriority w:val="20"/>
    <w:qFormat/>
    <w:locked/>
    <w:rsid w:val="00666EBF"/>
    <w:rPr>
      <w:b/>
      <w:bCs/>
      <w:i/>
      <w:iCs/>
      <w:color w:val="5A5A5A" w:themeColor="text1" w:themeTint="A5"/>
    </w:rPr>
  </w:style>
  <w:style w:type="character" w:customStyle="1" w:styleId="NoSpacingChar">
    <w:name w:val="No Spacing Char"/>
    <w:basedOn w:val="DefaultParagraphFont"/>
    <w:link w:val="NoSpacing"/>
    <w:uiPriority w:val="1"/>
    <w:rsid w:val="00666EBF"/>
  </w:style>
  <w:style w:type="paragraph" w:styleId="ListParagraph">
    <w:name w:val="List Paragraph"/>
    <w:basedOn w:val="Normal"/>
    <w:uiPriority w:val="34"/>
    <w:qFormat/>
    <w:rsid w:val="00666EB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6EB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666EB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EB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EB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666EB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666EB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666EB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666EB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666EB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6EB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7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V9H355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miller@gocat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799B5-FD8F-451D-AA06-F20F7A87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“Behind Closed Doors; Love Shouldn’t Hurt”</vt:lpstr>
    </vt:vector>
  </TitlesOfParts>
  <Company>Hewlett-Packard Company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“Behind Closed Doors; Love Shouldn’t Hurt”</dc:title>
  <dc:creator>redirect</dc:creator>
  <cp:lastModifiedBy>Miller Margaret "Maggie"</cp:lastModifiedBy>
  <cp:revision>8</cp:revision>
  <cp:lastPrinted>2014-08-12T13:18:00Z</cp:lastPrinted>
  <dcterms:created xsi:type="dcterms:W3CDTF">2018-08-16T20:11:00Z</dcterms:created>
  <dcterms:modified xsi:type="dcterms:W3CDTF">2018-09-05T14:15:00Z</dcterms:modified>
</cp:coreProperties>
</file>